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24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2"/>
        <w:gridCol w:w="2431"/>
        <w:gridCol w:w="5654"/>
        <w:gridCol w:w="43"/>
      </w:tblGrid>
      <w:tr w:rsidR="009D2844" w:rsidRPr="00E83AB8" w14:paraId="1E5D5EAF" w14:textId="77777777" w:rsidTr="00033ED5">
        <w:trPr>
          <w:trHeight w:hRule="exact" w:val="700"/>
        </w:trPr>
        <w:tc>
          <w:tcPr>
            <w:tcW w:w="2432" w:type="dxa"/>
            <w:vAlign w:val="center"/>
          </w:tcPr>
          <w:p w14:paraId="4D2A1278" w14:textId="77777777" w:rsidR="009D2844" w:rsidRPr="00E83AB8" w:rsidRDefault="009D2844" w:rsidP="00033E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83AB8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el-GR"/>
              </w:rPr>
              <w:drawing>
                <wp:inline distT="0" distB="0" distL="0" distR="0" wp14:anchorId="0ED17D4B" wp14:editId="20E7D015">
                  <wp:extent cx="522282" cy="405441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40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8" w:type="dxa"/>
            <w:gridSpan w:val="3"/>
            <w:vAlign w:val="center"/>
          </w:tcPr>
          <w:p w14:paraId="62136D84" w14:textId="2FE6EF37" w:rsidR="009D2844" w:rsidRPr="00E83AB8" w:rsidRDefault="009D2844" w:rsidP="00033ED5">
            <w:pPr>
              <w:tabs>
                <w:tab w:val="center" w:pos="4680"/>
                <w:tab w:val="right" w:pos="9360"/>
              </w:tabs>
              <w:spacing w:after="0" w:line="240" w:lineRule="auto"/>
              <w:ind w:right="745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83AB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                   </w:t>
            </w:r>
            <w:r w:rsidR="000246A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</w:t>
            </w:r>
            <w:r w:rsidRPr="00E83AB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0246A3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l-GR"/>
              </w:rPr>
              <w:drawing>
                <wp:inline distT="0" distB="0" distL="0" distR="0" wp14:anchorId="748F82FF" wp14:editId="0BB516C0">
                  <wp:extent cx="879894" cy="491705"/>
                  <wp:effectExtent l="0" t="0" r="0" b="381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89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844" w:rsidRPr="00E83AB8" w14:paraId="45EF28E7" w14:textId="77777777" w:rsidTr="00033ED5">
        <w:trPr>
          <w:gridAfter w:val="1"/>
          <w:wAfter w:w="43" w:type="dxa"/>
          <w:trHeight w:hRule="exact" w:val="2129"/>
        </w:trPr>
        <w:tc>
          <w:tcPr>
            <w:tcW w:w="4863" w:type="dxa"/>
            <w:gridSpan w:val="2"/>
          </w:tcPr>
          <w:p w14:paraId="35E5B887" w14:textId="77777777" w:rsidR="003B4690" w:rsidRPr="00BD1A1D" w:rsidRDefault="003B4690" w:rsidP="00033E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14:paraId="4760482F" w14:textId="77777777" w:rsidR="000246A3" w:rsidRDefault="000246A3" w:rsidP="00033E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14:paraId="7F063178" w14:textId="77777777" w:rsidR="009D2844" w:rsidRPr="00E83AB8" w:rsidRDefault="009D2844" w:rsidP="00033E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83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ΕΛΛΗΝΙΚΗ ΔΗΜΟΚΡΑΤΙΑ</w:t>
            </w:r>
          </w:p>
          <w:p w14:paraId="2BA4B6E4" w14:textId="77777777" w:rsidR="009D2844" w:rsidRPr="00E83AB8" w:rsidRDefault="009D2844" w:rsidP="00033E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83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ΝΟΜΟΣ ΑΤΤΙΚΗΣ</w:t>
            </w:r>
          </w:p>
          <w:p w14:paraId="69090AB0" w14:textId="77777777" w:rsidR="009D2844" w:rsidRPr="00E83AB8" w:rsidRDefault="009D2844" w:rsidP="00033E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83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ΔΗΜΟΣ ΑΧΑΡΝΩΝ</w:t>
            </w:r>
          </w:p>
          <w:p w14:paraId="1AEBF52E" w14:textId="77777777" w:rsidR="009D2844" w:rsidRPr="00E83AB8" w:rsidRDefault="009D2844" w:rsidP="00033E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83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Δ/ΝΣΗ ΟΙΚΟΝΟΜΙΚΩΝ ΥΠΗΡΕΣΙΩΝ</w:t>
            </w:r>
          </w:p>
          <w:p w14:paraId="6929A71F" w14:textId="3AEE1D96" w:rsidR="009D2844" w:rsidRPr="006D1B94" w:rsidRDefault="00BD1A1D" w:rsidP="00033E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ΤΜΗΜΑ ΤΑΜΕΙΑΚΗΣ ΥΠΗΡΕΣΙΑΣ</w:t>
            </w:r>
          </w:p>
          <w:p w14:paraId="1371D0E8" w14:textId="77777777" w:rsidR="009D2844" w:rsidRPr="00E83AB8" w:rsidRDefault="009D2844" w:rsidP="00033ED5">
            <w:pPr>
              <w:tabs>
                <w:tab w:val="center" w:pos="4680"/>
                <w:tab w:val="right" w:pos="9360"/>
              </w:tabs>
              <w:spacing w:after="0" w:line="240" w:lineRule="auto"/>
              <w:ind w:firstLine="14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654" w:type="dxa"/>
            <w:vAlign w:val="center"/>
          </w:tcPr>
          <w:p w14:paraId="1068226F" w14:textId="4DE99E42" w:rsidR="009D2844" w:rsidRPr="00E83AB8" w:rsidRDefault="009D2844" w:rsidP="00033ED5">
            <w:pPr>
              <w:spacing w:before="120" w:after="120" w:line="240" w:lineRule="auto"/>
              <w:jc w:val="both"/>
              <w:outlineLvl w:val="4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el-GR"/>
              </w:rPr>
            </w:pPr>
            <w:r w:rsidRPr="00E83AB8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 xml:space="preserve">  </w:t>
            </w:r>
            <w:r w:rsidR="000246A3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 xml:space="preserve">               </w:t>
            </w:r>
            <w:r w:rsidRPr="00E83AB8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 xml:space="preserve">      </w:t>
            </w:r>
          </w:p>
          <w:p w14:paraId="05FDC11D" w14:textId="77777777" w:rsidR="009D2844" w:rsidRPr="00E83AB8" w:rsidRDefault="009D2844" w:rsidP="00033ED5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14:paraId="72E61F44" w14:textId="77777777" w:rsidR="009D2844" w:rsidRPr="00E83AB8" w:rsidRDefault="009D2844" w:rsidP="00033ED5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14:paraId="014A7A94" w14:textId="64D79F30" w:rsidR="009D2844" w:rsidRPr="00E83AB8" w:rsidRDefault="009D2844" w:rsidP="00033ED5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14:paraId="73AB4F37" w14:textId="77777777" w:rsidR="009D2844" w:rsidRPr="00E83AB8" w:rsidRDefault="009D2844" w:rsidP="00033ED5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el-GR"/>
              </w:rPr>
            </w:pPr>
          </w:p>
          <w:p w14:paraId="0E0AF83B" w14:textId="77777777" w:rsidR="009D2844" w:rsidRPr="00E83AB8" w:rsidRDefault="009D2844" w:rsidP="00033ED5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el-GR"/>
              </w:rPr>
            </w:pPr>
          </w:p>
          <w:p w14:paraId="55E19DAA" w14:textId="77777777" w:rsidR="009D2844" w:rsidRPr="00E83AB8" w:rsidRDefault="009D2844" w:rsidP="00033ED5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el-GR"/>
              </w:rPr>
            </w:pPr>
          </w:p>
          <w:p w14:paraId="4B6A5F5E" w14:textId="77777777" w:rsidR="009D2844" w:rsidRPr="00E83AB8" w:rsidRDefault="009D2844" w:rsidP="00033ED5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el-GR"/>
              </w:rPr>
            </w:pPr>
          </w:p>
          <w:p w14:paraId="4AD98678" w14:textId="77777777" w:rsidR="009D2844" w:rsidRPr="00E83AB8" w:rsidRDefault="009D2844" w:rsidP="00033ED5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el-GR"/>
              </w:rPr>
            </w:pPr>
          </w:p>
          <w:p w14:paraId="160883F6" w14:textId="77777777" w:rsidR="009D2844" w:rsidRPr="00E83AB8" w:rsidRDefault="009D2844" w:rsidP="00033ED5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el-GR"/>
              </w:rPr>
            </w:pPr>
          </w:p>
          <w:p w14:paraId="5FBB2A17" w14:textId="77777777" w:rsidR="009D2844" w:rsidRPr="00E83AB8" w:rsidRDefault="009D2844" w:rsidP="00033ED5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el-GR"/>
              </w:rPr>
            </w:pPr>
          </w:p>
          <w:p w14:paraId="2A4A9743" w14:textId="77777777" w:rsidR="009D2844" w:rsidRPr="00E83AB8" w:rsidRDefault="009D2844" w:rsidP="00033ED5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el-GR"/>
              </w:rPr>
            </w:pPr>
          </w:p>
          <w:p w14:paraId="0A99B631" w14:textId="77777777" w:rsidR="009D2844" w:rsidRPr="00E83AB8" w:rsidRDefault="009D2844" w:rsidP="00033ED5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0300FB1E" w14:textId="77777777" w:rsidR="009D2844" w:rsidRPr="00BD1A1D" w:rsidRDefault="009D2844" w:rsidP="00F31F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D3616" w14:textId="77777777" w:rsidR="00033ED5" w:rsidRDefault="00033ED5" w:rsidP="003B469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7838181" w14:textId="77777777" w:rsidR="00033ED5" w:rsidRDefault="00033ED5" w:rsidP="003B469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3FD6B38" w14:textId="77777777" w:rsidR="003B4690" w:rsidRPr="003B4690" w:rsidRDefault="003B4690" w:rsidP="003B469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4690">
        <w:rPr>
          <w:rFonts w:ascii="Times New Roman" w:hAnsi="Times New Roman" w:cs="Times New Roman"/>
          <w:b/>
          <w:sz w:val="28"/>
          <w:szCs w:val="24"/>
        </w:rPr>
        <w:t>Ευνοϊκή ρύθμιση οφειλών προς τους Δήμους έως 60 δόσεις</w:t>
      </w:r>
    </w:p>
    <w:p w14:paraId="1C0702A9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39DBE" w14:textId="75203E8F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Δήμος Αχαρνών</w:t>
      </w:r>
      <w:r w:rsidRPr="003B4690">
        <w:rPr>
          <w:rFonts w:ascii="Times New Roman" w:hAnsi="Times New Roman" w:cs="Times New Roman"/>
          <w:sz w:val="24"/>
          <w:szCs w:val="24"/>
        </w:rPr>
        <w:t xml:space="preserve"> ενημερώνει τους συνδημότες μας ότι μετά  τη δημοσίευση του Ν. 5143/2024 στ</w:t>
      </w:r>
      <w:r>
        <w:rPr>
          <w:rFonts w:ascii="Times New Roman" w:hAnsi="Times New Roman" w:cs="Times New Roman"/>
          <w:sz w:val="24"/>
          <w:szCs w:val="24"/>
        </w:rPr>
        <w:t>ο ΦΕΚ</w:t>
      </w:r>
      <w:r w:rsidRPr="003B4690">
        <w:rPr>
          <w:rFonts w:ascii="Times New Roman" w:hAnsi="Times New Roman" w:cs="Times New Roman"/>
          <w:sz w:val="24"/>
          <w:szCs w:val="24"/>
        </w:rPr>
        <w:t xml:space="preserve">, οι πολίτες έχουν τη δυνατότητα να ρυθμίσουν τις οφειλές τους προς τους Δήμους, σε έως 60 δόσεις. </w:t>
      </w:r>
    </w:p>
    <w:p w14:paraId="59D73A71" w14:textId="0503E89A" w:rsidR="003B4690" w:rsidRPr="00BD1A1D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690">
        <w:rPr>
          <w:rFonts w:ascii="Times New Roman" w:hAnsi="Times New Roman" w:cs="Times New Roman"/>
          <w:b/>
          <w:sz w:val="24"/>
          <w:szCs w:val="24"/>
        </w:rPr>
        <w:t>*Οι αιτήσεις υπαγωγής στη ρύθμιση υποβάλλονται στο Τμήμα Εσόδων έως 31/01/2025 και αφορούν οφειλές οι οποίες</w:t>
      </w:r>
      <w:r w:rsidR="00BD1A1D">
        <w:rPr>
          <w:rFonts w:ascii="Times New Roman" w:hAnsi="Times New Roman" w:cs="Times New Roman"/>
          <w:b/>
          <w:sz w:val="24"/>
          <w:szCs w:val="24"/>
        </w:rPr>
        <w:t xml:space="preserve"> έχουν βεβαιωθεί έως 31/10/2024 </w:t>
      </w:r>
      <w:r w:rsidR="00BD1A1D" w:rsidRPr="00BD1A1D">
        <w:rPr>
          <w:rFonts w:ascii="Times New Roman" w:hAnsi="Times New Roman" w:cs="Times New Roman"/>
          <w:sz w:val="24"/>
          <w:szCs w:val="24"/>
        </w:rPr>
        <w:t>(</w:t>
      </w:r>
      <w:r w:rsidR="00BD1A1D">
        <w:rPr>
          <w:rFonts w:ascii="Times New Roman" w:hAnsi="Times New Roman" w:cs="Times New Roman"/>
          <w:sz w:val="24"/>
          <w:szCs w:val="24"/>
        </w:rPr>
        <w:t xml:space="preserve">τηλ επικοινωνίας 2102415345, </w:t>
      </w:r>
      <w:r w:rsidR="00BD1A1D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BD1A1D" w:rsidRPr="00BD1A1D">
        <w:rPr>
          <w:rFonts w:ascii="Times New Roman" w:hAnsi="Times New Roman" w:cs="Times New Roman"/>
          <w:sz w:val="24"/>
          <w:szCs w:val="24"/>
        </w:rPr>
        <w:t xml:space="preserve"> </w:t>
      </w:r>
      <w:r w:rsidR="00BD1A1D">
        <w:rPr>
          <w:rFonts w:ascii="Times New Roman" w:hAnsi="Times New Roman" w:cs="Times New Roman"/>
          <w:sz w:val="24"/>
          <w:szCs w:val="24"/>
          <w:lang w:val="en-US"/>
        </w:rPr>
        <w:t>ndiakakis</w:t>
      </w:r>
      <w:r w:rsidR="00BD1A1D" w:rsidRPr="00BD1A1D">
        <w:rPr>
          <w:rFonts w:ascii="Times New Roman" w:hAnsi="Times New Roman" w:cs="Times New Roman"/>
          <w:sz w:val="24"/>
          <w:szCs w:val="24"/>
        </w:rPr>
        <w:t>@</w:t>
      </w:r>
      <w:r w:rsidR="00BD1A1D">
        <w:rPr>
          <w:rFonts w:ascii="Times New Roman" w:hAnsi="Times New Roman" w:cs="Times New Roman"/>
          <w:sz w:val="24"/>
          <w:szCs w:val="24"/>
          <w:lang w:val="en-US"/>
        </w:rPr>
        <w:t>acharnes</w:t>
      </w:r>
      <w:r w:rsidR="00BD1A1D" w:rsidRPr="00BD1A1D">
        <w:rPr>
          <w:rFonts w:ascii="Times New Roman" w:hAnsi="Times New Roman" w:cs="Times New Roman"/>
          <w:sz w:val="24"/>
          <w:szCs w:val="24"/>
        </w:rPr>
        <w:t>.</w:t>
      </w:r>
      <w:r w:rsidR="00BD1A1D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="00BD1A1D" w:rsidRPr="00BD1A1D">
        <w:rPr>
          <w:rFonts w:ascii="Times New Roman" w:hAnsi="Times New Roman" w:cs="Times New Roman"/>
          <w:sz w:val="24"/>
          <w:szCs w:val="24"/>
        </w:rPr>
        <w:t>)</w:t>
      </w:r>
    </w:p>
    <w:p w14:paraId="30E9F8A3" w14:textId="77777777" w:rsid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90">
        <w:rPr>
          <w:rFonts w:ascii="Times New Roman" w:hAnsi="Times New Roman" w:cs="Times New Roman"/>
          <w:b/>
          <w:sz w:val="24"/>
          <w:szCs w:val="24"/>
        </w:rPr>
        <w:t xml:space="preserve">Πιο αναλυτικά η ρύθμιση αφορά  </w:t>
      </w:r>
      <w:r w:rsidRPr="003B4690">
        <w:rPr>
          <w:rFonts w:ascii="Times New Roman" w:hAnsi="Times New Roman" w:cs="Times New Roman"/>
          <w:b/>
          <w:sz w:val="24"/>
          <w:szCs w:val="24"/>
          <w:u w:val="single"/>
        </w:rPr>
        <w:t>ευάλωτους οφειλέτες και μη</w:t>
      </w:r>
      <w:r w:rsidRPr="003B4690">
        <w:rPr>
          <w:rFonts w:ascii="Times New Roman" w:hAnsi="Times New Roman" w:cs="Times New Roman"/>
          <w:b/>
          <w:sz w:val="24"/>
          <w:szCs w:val="24"/>
        </w:rPr>
        <w:t>, για χρέη από κάθε αιτία.</w:t>
      </w:r>
    </w:p>
    <w:p w14:paraId="710CE876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F45B29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90">
        <w:rPr>
          <w:rFonts w:ascii="Times New Roman" w:hAnsi="Times New Roman" w:cs="Times New Roman"/>
          <w:b/>
          <w:sz w:val="24"/>
          <w:szCs w:val="24"/>
        </w:rPr>
        <w:t>ΒΕΒΑΙΩΣΗ ΕΥΑΛΩΤΟΥ ΟΦΕΙΛΕΤΗ</w:t>
      </w:r>
    </w:p>
    <w:p w14:paraId="2B59F47C" w14:textId="7B845C2E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690">
        <w:rPr>
          <w:rFonts w:ascii="Times New Roman" w:hAnsi="Times New Roman" w:cs="Times New Roman"/>
          <w:sz w:val="24"/>
          <w:szCs w:val="24"/>
        </w:rPr>
        <w:t>Για τον χαρακτηρισμό ενός οφειλέτη σε ευάλωτο απαιτείται η ψηφιακή αίτηση του ενδιαφερόμενου στο gov.gr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Pr="009F2EF6">
          <w:rPr>
            <w:rStyle w:val="-"/>
            <w:rFonts w:ascii="Times New Roman" w:hAnsi="Times New Roman" w:cs="Times New Roman"/>
            <w:sz w:val="24"/>
            <w:szCs w:val="24"/>
          </w:rPr>
          <w:t>https://www.gov.gr/ipiresies/periousia-kai-phorologia/diakheirise-opheilon/bebaiose-eualotou-opheilete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B4690">
        <w:rPr>
          <w:rFonts w:ascii="Times New Roman" w:hAnsi="Times New Roman" w:cs="Times New Roman"/>
          <w:sz w:val="24"/>
          <w:szCs w:val="24"/>
        </w:rPr>
        <w:t xml:space="preserve"> ώστε να εξαχθεί η σχετική βεβαίωση κατόπιν Online εξακρίβωσης πληρότητας των κριτηρίων (εισοδηματικά, ιδιοκτησιακά, οικονομικά). (αρ. 3 του Ν. 4472/2017 Α’74)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05028D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3FBC55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8CBF0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90">
        <w:rPr>
          <w:rFonts w:ascii="Times New Roman" w:hAnsi="Times New Roman" w:cs="Times New Roman"/>
          <w:b/>
          <w:sz w:val="24"/>
          <w:szCs w:val="24"/>
        </w:rPr>
        <w:t>ΕΥΑΛΩΤΟΙ ΟΦΕΙΛΕΤΕΣ:</w:t>
      </w:r>
    </w:p>
    <w:p w14:paraId="64FAA894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4690">
        <w:rPr>
          <w:rFonts w:ascii="Times New Roman" w:hAnsi="Times New Roman" w:cs="Times New Roman"/>
          <w:b/>
          <w:sz w:val="24"/>
          <w:szCs w:val="24"/>
        </w:rPr>
        <w:t>Αριθμός δόσεων: έως 60</w:t>
      </w:r>
    </w:p>
    <w:p w14:paraId="7F222B8D" w14:textId="5423B73D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90">
        <w:rPr>
          <w:rFonts w:ascii="Times New Roman" w:hAnsi="Times New Roman" w:cs="Times New Roman"/>
          <w:b/>
          <w:sz w:val="24"/>
          <w:szCs w:val="24"/>
        </w:rPr>
        <w:t>Εφ</w:t>
      </w:r>
      <w:r>
        <w:rPr>
          <w:rFonts w:ascii="Times New Roman" w:hAnsi="Times New Roman" w:cs="Times New Roman"/>
          <w:b/>
          <w:sz w:val="24"/>
          <w:szCs w:val="24"/>
        </w:rPr>
        <w:t xml:space="preserve">άπαξ καταβολή οφειλής  - </w:t>
      </w:r>
      <w:r w:rsidRPr="003B4690">
        <w:rPr>
          <w:rFonts w:ascii="Times New Roman" w:hAnsi="Times New Roman" w:cs="Times New Roman"/>
          <w:b/>
          <w:sz w:val="24"/>
          <w:szCs w:val="24"/>
        </w:rPr>
        <w:t xml:space="preserve"> 95% έκπτωση στις προσαυξήσεις</w:t>
      </w:r>
    </w:p>
    <w:p w14:paraId="5CEDAEBE" w14:textId="55A07CDC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90">
        <w:rPr>
          <w:rFonts w:ascii="Times New Roman" w:hAnsi="Times New Roman" w:cs="Times New Roman"/>
          <w:b/>
          <w:sz w:val="24"/>
          <w:szCs w:val="24"/>
        </w:rPr>
        <w:t>(2) έως (6) δόσ</w:t>
      </w:r>
      <w:r>
        <w:rPr>
          <w:rFonts w:ascii="Times New Roman" w:hAnsi="Times New Roman" w:cs="Times New Roman"/>
          <w:b/>
          <w:sz w:val="24"/>
          <w:szCs w:val="24"/>
        </w:rPr>
        <w:t xml:space="preserve">εις  - </w:t>
      </w:r>
      <w:r w:rsidRPr="003B4690">
        <w:rPr>
          <w:rFonts w:ascii="Times New Roman" w:hAnsi="Times New Roman" w:cs="Times New Roman"/>
          <w:b/>
          <w:sz w:val="24"/>
          <w:szCs w:val="24"/>
        </w:rPr>
        <w:t xml:space="preserve"> 85% έκπτωση στις προσαυξήσεις</w:t>
      </w:r>
    </w:p>
    <w:p w14:paraId="255585DE" w14:textId="562D3736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90">
        <w:rPr>
          <w:rFonts w:ascii="Times New Roman" w:hAnsi="Times New Roman" w:cs="Times New Roman"/>
          <w:b/>
          <w:sz w:val="24"/>
          <w:szCs w:val="24"/>
        </w:rPr>
        <w:t>(7) έως (12) δ</w:t>
      </w:r>
      <w:r>
        <w:rPr>
          <w:rFonts w:ascii="Times New Roman" w:hAnsi="Times New Roman" w:cs="Times New Roman"/>
          <w:b/>
          <w:sz w:val="24"/>
          <w:szCs w:val="24"/>
        </w:rPr>
        <w:t>όσεις  -</w:t>
      </w:r>
      <w:r w:rsidRPr="003B4690">
        <w:rPr>
          <w:rFonts w:ascii="Times New Roman" w:hAnsi="Times New Roman" w:cs="Times New Roman"/>
          <w:b/>
          <w:sz w:val="24"/>
          <w:szCs w:val="24"/>
        </w:rPr>
        <w:t xml:space="preserve">  80% έκπτωση στις προσαυξήσεις</w:t>
      </w:r>
    </w:p>
    <w:p w14:paraId="5CFD5D21" w14:textId="39A5D565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90">
        <w:rPr>
          <w:rFonts w:ascii="Times New Roman" w:hAnsi="Times New Roman" w:cs="Times New Roman"/>
          <w:b/>
          <w:sz w:val="24"/>
          <w:szCs w:val="24"/>
        </w:rPr>
        <w:t>(13) έως (60)</w:t>
      </w:r>
      <w:r>
        <w:rPr>
          <w:rFonts w:ascii="Times New Roman" w:hAnsi="Times New Roman" w:cs="Times New Roman"/>
          <w:b/>
          <w:sz w:val="24"/>
          <w:szCs w:val="24"/>
        </w:rPr>
        <w:t xml:space="preserve"> δόσεις  -</w:t>
      </w:r>
      <w:r w:rsidRPr="003B4690">
        <w:rPr>
          <w:rFonts w:ascii="Times New Roman" w:hAnsi="Times New Roman" w:cs="Times New Roman"/>
          <w:b/>
          <w:sz w:val="24"/>
          <w:szCs w:val="24"/>
        </w:rPr>
        <w:t xml:space="preserve"> 75% έκπτωση στις προσαυξήσεις</w:t>
      </w:r>
    </w:p>
    <w:p w14:paraId="7EEA9FC3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0007CF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690">
        <w:rPr>
          <w:rFonts w:ascii="Times New Roman" w:hAnsi="Times New Roman" w:cs="Times New Roman"/>
          <w:sz w:val="24"/>
          <w:szCs w:val="24"/>
        </w:rPr>
        <w:t>**εάν η ρύθμιση εξοφληθεί νωρίτερα από τον αριθμό δόσεων που ορίζει το δοσολόγιο τότε θα πρέπει να επανυπολογιστεί η έκπτωση στις προσαυξήσεις σύμφωνα με τα ανωτέρω οριζόμενα.</w:t>
      </w:r>
    </w:p>
    <w:p w14:paraId="3E384F5D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498159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F3EFA6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90">
        <w:rPr>
          <w:rFonts w:ascii="Times New Roman" w:hAnsi="Times New Roman" w:cs="Times New Roman"/>
          <w:b/>
          <w:sz w:val="24"/>
          <w:szCs w:val="24"/>
        </w:rPr>
        <w:t>ΛΟΙΠΟΙ ΟΦΕΙΛΕΤΕΣ:</w:t>
      </w:r>
    </w:p>
    <w:p w14:paraId="683D959C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A16780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90">
        <w:rPr>
          <w:rFonts w:ascii="Times New Roman" w:hAnsi="Times New Roman" w:cs="Times New Roman"/>
          <w:b/>
          <w:sz w:val="24"/>
          <w:szCs w:val="24"/>
        </w:rPr>
        <w:t>Αριθμός δόσεων: έως 60</w:t>
      </w:r>
    </w:p>
    <w:p w14:paraId="540C6D92" w14:textId="79397BD8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90">
        <w:rPr>
          <w:rFonts w:ascii="Times New Roman" w:hAnsi="Times New Roman" w:cs="Times New Roman"/>
          <w:b/>
          <w:sz w:val="24"/>
          <w:szCs w:val="24"/>
        </w:rPr>
        <w:t>**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690">
        <w:rPr>
          <w:rFonts w:ascii="Times New Roman" w:hAnsi="Times New Roman" w:cs="Times New Roman"/>
          <w:b/>
          <w:sz w:val="24"/>
          <w:szCs w:val="24"/>
        </w:rPr>
        <w:t>χωρίς απαλλαγή από προσαυξήσεις</w:t>
      </w:r>
    </w:p>
    <w:p w14:paraId="7BD44C3B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7D7D9B" w14:textId="77777777" w:rsid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80CE9F" w14:textId="77777777" w:rsidR="00033ED5" w:rsidRPr="003B4690" w:rsidRDefault="00033ED5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014DF0" w14:textId="77777777" w:rsidR="00FA1FA5" w:rsidRDefault="00FA1FA5" w:rsidP="003B469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B4854AF" w14:textId="17BD45B9" w:rsidR="003B4690" w:rsidRPr="003B4690" w:rsidRDefault="003B4690" w:rsidP="003B46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4690">
        <w:rPr>
          <w:rFonts w:ascii="Times New Roman" w:hAnsi="Times New Roman" w:cs="Times New Roman"/>
          <w:b/>
          <w:sz w:val="24"/>
          <w:szCs w:val="24"/>
        </w:rPr>
        <w:lastRenderedPageBreak/>
        <w:t>ΠΡΟΥΠΟΘΕΣΕΙΣ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69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690">
        <w:rPr>
          <w:rFonts w:ascii="Times New Roman" w:hAnsi="Times New Roman" w:cs="Times New Roman"/>
          <w:b/>
          <w:sz w:val="24"/>
          <w:szCs w:val="24"/>
        </w:rPr>
        <w:t>ΠΕΡΙΠΤΩΣΕΙΣ:</w:t>
      </w:r>
    </w:p>
    <w:p w14:paraId="00E5B251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F680C1" w14:textId="2C51C57C" w:rsid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690">
        <w:rPr>
          <w:rFonts w:ascii="Times New Roman" w:hAnsi="Times New Roman" w:cs="Times New Roman"/>
          <w:sz w:val="24"/>
          <w:szCs w:val="24"/>
        </w:rPr>
        <w:t>Αίτηση του οφειλέτη (φυσικό/νομικό πρόσωπο) έως 31/1/2025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28804E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B62FDA" w14:textId="77777777" w:rsid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690">
        <w:rPr>
          <w:rFonts w:ascii="Times New Roman" w:hAnsi="Times New Roman" w:cs="Times New Roman"/>
          <w:sz w:val="24"/>
          <w:szCs w:val="24"/>
        </w:rPr>
        <w:t>Οφειλές που μπορούν να υπαχθούν στη ρύθμιση, όσες βεβαιώθηκαν έως 31/10/2024.</w:t>
      </w:r>
    </w:p>
    <w:p w14:paraId="53CF0FB8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5684F8" w14:textId="56D45F1D" w:rsid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690">
        <w:rPr>
          <w:rFonts w:ascii="Times New Roman" w:hAnsi="Times New Roman" w:cs="Times New Roman"/>
          <w:sz w:val="24"/>
          <w:szCs w:val="24"/>
        </w:rPr>
        <w:t>Βεβαίωση ευάλωτου σε περίπτωση που ισχύει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9AE873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37D3E5" w14:textId="1E569125" w:rsid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690">
        <w:rPr>
          <w:rFonts w:ascii="Times New Roman" w:hAnsi="Times New Roman" w:cs="Times New Roman"/>
          <w:sz w:val="24"/>
          <w:szCs w:val="24"/>
        </w:rPr>
        <w:t>Απόφαση του Π.Ο.Υ.</w:t>
      </w:r>
      <w:r>
        <w:rPr>
          <w:rFonts w:ascii="Times New Roman" w:hAnsi="Times New Roman" w:cs="Times New Roman"/>
          <w:sz w:val="24"/>
          <w:szCs w:val="24"/>
        </w:rPr>
        <w:t xml:space="preserve"> (Προϊσταμένου Οικονομικής Υπηρεσίας)</w:t>
      </w:r>
      <w:r w:rsidRPr="003B4690">
        <w:rPr>
          <w:rFonts w:ascii="Times New Roman" w:hAnsi="Times New Roman" w:cs="Times New Roman"/>
          <w:sz w:val="24"/>
          <w:szCs w:val="24"/>
        </w:rPr>
        <w:t xml:space="preserve"> για την έγκριση στην υπαγωγή της ρύθμισης και κοινοποίηση της απόφασης στον αιτούντα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11F9BE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C8BBB4" w14:textId="0FCFEAA2" w:rsid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690">
        <w:rPr>
          <w:rFonts w:ascii="Times New Roman" w:hAnsi="Times New Roman" w:cs="Times New Roman"/>
          <w:sz w:val="24"/>
          <w:szCs w:val="24"/>
        </w:rPr>
        <w:t>Εάν υπάρχει προηγούμενη ρύθμιση ενεργή μπορεί να ακυρωθεί και να υπαχθεί στη νέα ρύθμιση (αυστηρός έλεγχος παλαιών ρυθμίσεων)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0AEA6A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0676F4" w14:textId="75751815" w:rsidR="003B4690" w:rsidRDefault="003B4690" w:rsidP="006D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690">
        <w:rPr>
          <w:rFonts w:ascii="Times New Roman" w:hAnsi="Times New Roman" w:cs="Times New Roman"/>
          <w:sz w:val="24"/>
          <w:szCs w:val="24"/>
        </w:rPr>
        <w:t>Απώλεια ρύθμισης εάν ο οφειλέτης δεν καταβάλλει 2 διαδοχικές δόσεις ή 3 δόσεις συνολικά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29D72A" w14:textId="77777777" w:rsidR="006D1B94" w:rsidRPr="006D1B94" w:rsidRDefault="006D1B94" w:rsidP="006D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F23968" w14:textId="75FF59CB" w:rsid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690">
        <w:rPr>
          <w:rFonts w:ascii="Times New Roman" w:hAnsi="Times New Roman" w:cs="Times New Roman"/>
          <w:sz w:val="24"/>
          <w:szCs w:val="24"/>
        </w:rPr>
        <w:t>Ελάχιστο ποσό δόσης 50,00€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4F8DCA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912B37" w14:textId="7AC09667" w:rsid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690">
        <w:rPr>
          <w:rFonts w:ascii="Times New Roman" w:hAnsi="Times New Roman" w:cs="Times New Roman"/>
          <w:sz w:val="24"/>
          <w:szCs w:val="24"/>
        </w:rPr>
        <w:t>Καθυστέρηση καταβολής δόσης συνεπάγεται με επιβάρυνση 5%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24B1A9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33AE0E" w14:textId="5C176670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690">
        <w:rPr>
          <w:rFonts w:ascii="Times New Roman" w:hAnsi="Times New Roman" w:cs="Times New Roman"/>
          <w:sz w:val="24"/>
          <w:szCs w:val="24"/>
        </w:rPr>
        <w:t>Αν έχει γίνει δέσμευση Α.Φ.Ε.</w:t>
      </w:r>
      <w:r>
        <w:rPr>
          <w:rFonts w:ascii="Times New Roman" w:hAnsi="Times New Roman" w:cs="Times New Roman"/>
          <w:sz w:val="24"/>
          <w:szCs w:val="24"/>
        </w:rPr>
        <w:t xml:space="preserve"> (Αποδεικτικό φορολογικής ενημερότητας)</w:t>
      </w:r>
      <w:r w:rsidRPr="003B4690">
        <w:rPr>
          <w:rFonts w:ascii="Times New Roman" w:hAnsi="Times New Roman" w:cs="Times New Roman"/>
          <w:sz w:val="24"/>
          <w:szCs w:val="24"/>
        </w:rPr>
        <w:t xml:space="preserve"> τότε μπορεί να αναιρεθεί με την καταβολή του:</w:t>
      </w:r>
    </w:p>
    <w:p w14:paraId="02A91719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690">
        <w:rPr>
          <w:rFonts w:ascii="Times New Roman" w:hAnsi="Times New Roman" w:cs="Times New Roman"/>
          <w:sz w:val="24"/>
          <w:szCs w:val="24"/>
        </w:rPr>
        <w:t>5% της οφειλής για οφειλές έως 5000,00€ ή</w:t>
      </w:r>
    </w:p>
    <w:p w14:paraId="2BE7BC8D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690">
        <w:rPr>
          <w:rFonts w:ascii="Times New Roman" w:hAnsi="Times New Roman" w:cs="Times New Roman"/>
          <w:sz w:val="24"/>
          <w:szCs w:val="24"/>
        </w:rPr>
        <w:t>10% της οφειλής για οφειλές 5000,01€ και άνω</w:t>
      </w:r>
    </w:p>
    <w:p w14:paraId="743935FA" w14:textId="77777777" w:rsid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690">
        <w:rPr>
          <w:rFonts w:ascii="Times New Roman" w:hAnsi="Times New Roman" w:cs="Times New Roman"/>
          <w:sz w:val="24"/>
          <w:szCs w:val="24"/>
        </w:rPr>
        <w:t>(*όχι μόνο με την υπαγωγή στη ρύθμιση)</w:t>
      </w:r>
    </w:p>
    <w:p w14:paraId="08C1BB8B" w14:textId="77777777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D8B6F9" w14:textId="0BC9F13C" w:rsidR="003B4690" w:rsidRPr="003B4690" w:rsidRDefault="003B4690" w:rsidP="003B4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690">
        <w:rPr>
          <w:rFonts w:ascii="Times New Roman" w:hAnsi="Times New Roman" w:cs="Times New Roman"/>
          <w:sz w:val="24"/>
          <w:szCs w:val="24"/>
        </w:rPr>
        <w:t>Σε περίπτωση απώλειας της ρύθμισης υποχρεούται ο Π.Τ.Υ. (Προϊστάμενος Ταμειακής Υπηρεσίας)</w:t>
      </w:r>
      <w:r>
        <w:rPr>
          <w:rFonts w:ascii="Times New Roman" w:hAnsi="Times New Roman" w:cs="Times New Roman"/>
          <w:sz w:val="24"/>
          <w:szCs w:val="24"/>
        </w:rPr>
        <w:t xml:space="preserve"> να ενημερώσει τη Δ.Ο.Υ. για τη</w:t>
      </w:r>
      <w:r w:rsidRPr="003B4690">
        <w:rPr>
          <w:rFonts w:ascii="Times New Roman" w:hAnsi="Times New Roman" w:cs="Times New Roman"/>
          <w:sz w:val="24"/>
          <w:szCs w:val="24"/>
        </w:rPr>
        <w:t xml:space="preserve"> συνολική οφειλή του υπόχρεου (κεφάλαιο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690">
        <w:rPr>
          <w:rFonts w:ascii="Times New Roman" w:hAnsi="Times New Roman" w:cs="Times New Roman"/>
          <w:sz w:val="24"/>
          <w:szCs w:val="24"/>
        </w:rPr>
        <w:t>+ προσαυξήσεις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690">
        <w:rPr>
          <w:rFonts w:ascii="Times New Roman" w:hAnsi="Times New Roman" w:cs="Times New Roman"/>
          <w:sz w:val="24"/>
          <w:szCs w:val="24"/>
        </w:rPr>
        <w:t>+ πρόστιμα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690">
        <w:rPr>
          <w:rFonts w:ascii="Times New Roman" w:hAnsi="Times New Roman" w:cs="Times New Roman"/>
          <w:sz w:val="24"/>
          <w:szCs w:val="24"/>
        </w:rPr>
        <w:t>+ τόκους) και εισπράττεται με ευθύνη της Α.Α.Δ.Ε., η οποία θα παρακρατά το 5% του ποσού που θα λαμβάνει και το υπόλοιπο καταβάλλεται στο δικαιούχο Δήμο εντός 30 ημερών από την είσπραξη του.</w:t>
      </w:r>
    </w:p>
    <w:p w14:paraId="51AD4FB2" w14:textId="77777777" w:rsidR="003B4690" w:rsidRPr="006D1B94" w:rsidRDefault="003B4690" w:rsidP="00BD1A1D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1FF1CEA" w14:textId="77777777" w:rsidR="00BD1A1D" w:rsidRPr="006D1B94" w:rsidRDefault="00BD1A1D" w:rsidP="00BD1A1D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36811B4E" w14:textId="77777777" w:rsidR="00FA1FA5" w:rsidRDefault="00FA1FA5" w:rsidP="00BD1A1D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2230B1BB" w14:textId="230C0D7E" w:rsidR="00BD1A1D" w:rsidRDefault="00BD1A1D" w:rsidP="00BD1A1D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Προϊστάμενος της </w:t>
      </w:r>
    </w:p>
    <w:p w14:paraId="3304DCA1" w14:textId="411F062F" w:rsidR="00BD1A1D" w:rsidRDefault="00BD1A1D" w:rsidP="00BD1A1D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Ταμειακής Υπηρεσίας</w:t>
      </w:r>
    </w:p>
    <w:p w14:paraId="5E3D1C34" w14:textId="77777777" w:rsidR="00BD1A1D" w:rsidRDefault="00BD1A1D" w:rsidP="00BD1A1D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696FDCA4" w14:textId="6D308BE2" w:rsidR="00BD1A1D" w:rsidRPr="00BD1A1D" w:rsidRDefault="00BD1A1D" w:rsidP="00BD1A1D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Κωνσταντίνος Καραχάλιος</w:t>
      </w:r>
    </w:p>
    <w:sectPr w:rsidR="00BD1A1D" w:rsidRPr="00BD1A1D" w:rsidSect="000246A3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F7F0E" w14:textId="77777777" w:rsidR="000B7085" w:rsidRDefault="000B7085" w:rsidP="006F0715">
      <w:pPr>
        <w:spacing w:after="0" w:line="240" w:lineRule="auto"/>
      </w:pPr>
      <w:r>
        <w:separator/>
      </w:r>
    </w:p>
  </w:endnote>
  <w:endnote w:type="continuationSeparator" w:id="0">
    <w:p w14:paraId="7E73C0F7" w14:textId="77777777" w:rsidR="000B7085" w:rsidRDefault="000B7085" w:rsidP="006F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D031A" w14:textId="77777777" w:rsidR="000B7085" w:rsidRDefault="000B7085" w:rsidP="006F0715">
      <w:pPr>
        <w:spacing w:after="0" w:line="240" w:lineRule="auto"/>
      </w:pPr>
      <w:r>
        <w:separator/>
      </w:r>
    </w:p>
  </w:footnote>
  <w:footnote w:type="continuationSeparator" w:id="0">
    <w:p w14:paraId="01C4C1AD" w14:textId="77777777" w:rsidR="000B7085" w:rsidRDefault="000B7085" w:rsidP="006F0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FED"/>
    <w:multiLevelType w:val="hybridMultilevel"/>
    <w:tmpl w:val="C25CE386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51874A3"/>
    <w:multiLevelType w:val="hybridMultilevel"/>
    <w:tmpl w:val="5E4603FE"/>
    <w:lvl w:ilvl="0" w:tplc="73E6B1E0">
      <w:start w:val="1"/>
      <w:numFmt w:val="lowerRoman"/>
      <w:lvlText w:val="%1."/>
      <w:lvlJc w:val="left"/>
      <w:pPr>
        <w:ind w:left="539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99" w:hanging="360"/>
      </w:pPr>
    </w:lvl>
    <w:lvl w:ilvl="2" w:tplc="0408001B" w:tentative="1">
      <w:start w:val="1"/>
      <w:numFmt w:val="lowerRoman"/>
      <w:lvlText w:val="%3."/>
      <w:lvlJc w:val="right"/>
      <w:pPr>
        <w:ind w:left="1619" w:hanging="180"/>
      </w:pPr>
    </w:lvl>
    <w:lvl w:ilvl="3" w:tplc="0408000F" w:tentative="1">
      <w:start w:val="1"/>
      <w:numFmt w:val="decimal"/>
      <w:lvlText w:val="%4."/>
      <w:lvlJc w:val="left"/>
      <w:pPr>
        <w:ind w:left="2339" w:hanging="360"/>
      </w:pPr>
    </w:lvl>
    <w:lvl w:ilvl="4" w:tplc="04080019" w:tentative="1">
      <w:start w:val="1"/>
      <w:numFmt w:val="lowerLetter"/>
      <w:lvlText w:val="%5."/>
      <w:lvlJc w:val="left"/>
      <w:pPr>
        <w:ind w:left="3059" w:hanging="360"/>
      </w:pPr>
    </w:lvl>
    <w:lvl w:ilvl="5" w:tplc="0408001B" w:tentative="1">
      <w:start w:val="1"/>
      <w:numFmt w:val="lowerRoman"/>
      <w:lvlText w:val="%6."/>
      <w:lvlJc w:val="right"/>
      <w:pPr>
        <w:ind w:left="3779" w:hanging="180"/>
      </w:pPr>
    </w:lvl>
    <w:lvl w:ilvl="6" w:tplc="0408000F" w:tentative="1">
      <w:start w:val="1"/>
      <w:numFmt w:val="decimal"/>
      <w:lvlText w:val="%7."/>
      <w:lvlJc w:val="left"/>
      <w:pPr>
        <w:ind w:left="4499" w:hanging="360"/>
      </w:pPr>
    </w:lvl>
    <w:lvl w:ilvl="7" w:tplc="04080019" w:tentative="1">
      <w:start w:val="1"/>
      <w:numFmt w:val="lowerLetter"/>
      <w:lvlText w:val="%8."/>
      <w:lvlJc w:val="left"/>
      <w:pPr>
        <w:ind w:left="5219" w:hanging="360"/>
      </w:pPr>
    </w:lvl>
    <w:lvl w:ilvl="8" w:tplc="0408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">
    <w:nsid w:val="1AA031C8"/>
    <w:multiLevelType w:val="hybridMultilevel"/>
    <w:tmpl w:val="FBAEE4B4"/>
    <w:lvl w:ilvl="0" w:tplc="1820EE7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0B20D57"/>
    <w:multiLevelType w:val="hybridMultilevel"/>
    <w:tmpl w:val="4168C0CE"/>
    <w:lvl w:ilvl="0" w:tplc="0408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>
    <w:nsid w:val="260D098C"/>
    <w:multiLevelType w:val="hybridMultilevel"/>
    <w:tmpl w:val="82D6CBEE"/>
    <w:lvl w:ilvl="0" w:tplc="FF3644EA">
      <w:start w:val="12"/>
      <w:numFmt w:val="decimal"/>
      <w:lvlText w:val="%1."/>
      <w:lvlJc w:val="left"/>
      <w:pPr>
        <w:ind w:left="436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F3D688D"/>
    <w:multiLevelType w:val="hybridMultilevel"/>
    <w:tmpl w:val="A726E5B6"/>
    <w:lvl w:ilvl="0" w:tplc="8DB24E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356A6911"/>
    <w:multiLevelType w:val="hybridMultilevel"/>
    <w:tmpl w:val="F25A25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924C2"/>
    <w:multiLevelType w:val="hybridMultilevel"/>
    <w:tmpl w:val="5FACB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93247"/>
    <w:multiLevelType w:val="hybridMultilevel"/>
    <w:tmpl w:val="AD367F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14734"/>
    <w:multiLevelType w:val="hybridMultilevel"/>
    <w:tmpl w:val="2B966702"/>
    <w:lvl w:ilvl="0" w:tplc="7AB4B7FE">
      <w:start w:val="13"/>
      <w:numFmt w:val="decimal"/>
      <w:lvlText w:val="%1."/>
      <w:lvlJc w:val="left"/>
      <w:pPr>
        <w:ind w:left="43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592C331A"/>
    <w:multiLevelType w:val="hybridMultilevel"/>
    <w:tmpl w:val="50AC2C30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5B324CAE"/>
    <w:multiLevelType w:val="hybridMultilevel"/>
    <w:tmpl w:val="E41A3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00CD7"/>
    <w:multiLevelType w:val="hybridMultilevel"/>
    <w:tmpl w:val="BA54A20A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793C3F3C"/>
    <w:multiLevelType w:val="hybridMultilevel"/>
    <w:tmpl w:val="2BD87B02"/>
    <w:lvl w:ilvl="0" w:tplc="0408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4"/>
  </w:num>
  <w:num w:numId="10">
    <w:abstractNumId w:val="13"/>
  </w:num>
  <w:num w:numId="11">
    <w:abstractNumId w:val="8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29"/>
    <w:rsid w:val="000246A3"/>
    <w:rsid w:val="00025FED"/>
    <w:rsid w:val="00033ED5"/>
    <w:rsid w:val="00053FD9"/>
    <w:rsid w:val="00070D29"/>
    <w:rsid w:val="00095247"/>
    <w:rsid w:val="000B189C"/>
    <w:rsid w:val="000B7085"/>
    <w:rsid w:val="000D67D4"/>
    <w:rsid w:val="000E19EC"/>
    <w:rsid w:val="00100250"/>
    <w:rsid w:val="00123457"/>
    <w:rsid w:val="001264D1"/>
    <w:rsid w:val="00146F19"/>
    <w:rsid w:val="0015571E"/>
    <w:rsid w:val="00161F28"/>
    <w:rsid w:val="00194AAA"/>
    <w:rsid w:val="001C1D87"/>
    <w:rsid w:val="001D0A91"/>
    <w:rsid w:val="001E3E91"/>
    <w:rsid w:val="001F095C"/>
    <w:rsid w:val="001F7A3F"/>
    <w:rsid w:val="002C3BAE"/>
    <w:rsid w:val="002C4478"/>
    <w:rsid w:val="002D596C"/>
    <w:rsid w:val="003203F3"/>
    <w:rsid w:val="003476FE"/>
    <w:rsid w:val="00374ED3"/>
    <w:rsid w:val="003A2D7C"/>
    <w:rsid w:val="003A5149"/>
    <w:rsid w:val="003B2F8D"/>
    <w:rsid w:val="003B4690"/>
    <w:rsid w:val="003D6363"/>
    <w:rsid w:val="003F5B7B"/>
    <w:rsid w:val="00400E7C"/>
    <w:rsid w:val="0042268A"/>
    <w:rsid w:val="004319E3"/>
    <w:rsid w:val="00433D4D"/>
    <w:rsid w:val="004648BC"/>
    <w:rsid w:val="004735D6"/>
    <w:rsid w:val="004819AE"/>
    <w:rsid w:val="00491D97"/>
    <w:rsid w:val="00491E7B"/>
    <w:rsid w:val="004B7DFD"/>
    <w:rsid w:val="004C2EB4"/>
    <w:rsid w:val="004F72B9"/>
    <w:rsid w:val="00502344"/>
    <w:rsid w:val="00513B14"/>
    <w:rsid w:val="005204B6"/>
    <w:rsid w:val="005261E9"/>
    <w:rsid w:val="005439AF"/>
    <w:rsid w:val="0055468E"/>
    <w:rsid w:val="00581EF1"/>
    <w:rsid w:val="00593A04"/>
    <w:rsid w:val="005B4775"/>
    <w:rsid w:val="005E1395"/>
    <w:rsid w:val="005F0836"/>
    <w:rsid w:val="005F1635"/>
    <w:rsid w:val="005F1E26"/>
    <w:rsid w:val="005F2184"/>
    <w:rsid w:val="005F4B36"/>
    <w:rsid w:val="00611FE3"/>
    <w:rsid w:val="00647649"/>
    <w:rsid w:val="00654BD1"/>
    <w:rsid w:val="00683F81"/>
    <w:rsid w:val="00686247"/>
    <w:rsid w:val="006A02B2"/>
    <w:rsid w:val="006C697E"/>
    <w:rsid w:val="006D1B94"/>
    <w:rsid w:val="006F0715"/>
    <w:rsid w:val="006F4CB1"/>
    <w:rsid w:val="0074074F"/>
    <w:rsid w:val="007538AD"/>
    <w:rsid w:val="00787EE9"/>
    <w:rsid w:val="007A4911"/>
    <w:rsid w:val="007A5FC7"/>
    <w:rsid w:val="007A6544"/>
    <w:rsid w:val="007B0152"/>
    <w:rsid w:val="007C053D"/>
    <w:rsid w:val="007C5A0A"/>
    <w:rsid w:val="007F4E38"/>
    <w:rsid w:val="00815E64"/>
    <w:rsid w:val="00823090"/>
    <w:rsid w:val="008406A1"/>
    <w:rsid w:val="0084644A"/>
    <w:rsid w:val="00873820"/>
    <w:rsid w:val="00887EBE"/>
    <w:rsid w:val="00892E04"/>
    <w:rsid w:val="008A4C81"/>
    <w:rsid w:val="008B0A85"/>
    <w:rsid w:val="008B5344"/>
    <w:rsid w:val="00913872"/>
    <w:rsid w:val="009148A2"/>
    <w:rsid w:val="0092641C"/>
    <w:rsid w:val="00927944"/>
    <w:rsid w:val="0093712C"/>
    <w:rsid w:val="00950565"/>
    <w:rsid w:val="00952A9F"/>
    <w:rsid w:val="009708D7"/>
    <w:rsid w:val="009A2B07"/>
    <w:rsid w:val="009B3C49"/>
    <w:rsid w:val="009D1686"/>
    <w:rsid w:val="009D2844"/>
    <w:rsid w:val="009D329E"/>
    <w:rsid w:val="009D786D"/>
    <w:rsid w:val="009E259C"/>
    <w:rsid w:val="009E4491"/>
    <w:rsid w:val="009F695C"/>
    <w:rsid w:val="00A01CD5"/>
    <w:rsid w:val="00A27AF6"/>
    <w:rsid w:val="00A302E7"/>
    <w:rsid w:val="00A31B27"/>
    <w:rsid w:val="00A40D47"/>
    <w:rsid w:val="00A91286"/>
    <w:rsid w:val="00AA111E"/>
    <w:rsid w:val="00B5070F"/>
    <w:rsid w:val="00B9714E"/>
    <w:rsid w:val="00BD1A1D"/>
    <w:rsid w:val="00BE2E84"/>
    <w:rsid w:val="00C01077"/>
    <w:rsid w:val="00C20914"/>
    <w:rsid w:val="00C318A4"/>
    <w:rsid w:val="00C60DAF"/>
    <w:rsid w:val="00C6608B"/>
    <w:rsid w:val="00C96244"/>
    <w:rsid w:val="00CC4471"/>
    <w:rsid w:val="00CC5BAC"/>
    <w:rsid w:val="00CE7D8C"/>
    <w:rsid w:val="00D44E01"/>
    <w:rsid w:val="00D677D5"/>
    <w:rsid w:val="00D94D1E"/>
    <w:rsid w:val="00E24FDE"/>
    <w:rsid w:val="00E331BC"/>
    <w:rsid w:val="00E544CB"/>
    <w:rsid w:val="00E64FD8"/>
    <w:rsid w:val="00E83AB8"/>
    <w:rsid w:val="00EB63FC"/>
    <w:rsid w:val="00EC3E28"/>
    <w:rsid w:val="00EE42D6"/>
    <w:rsid w:val="00EE4B4F"/>
    <w:rsid w:val="00EF3023"/>
    <w:rsid w:val="00F06538"/>
    <w:rsid w:val="00F27943"/>
    <w:rsid w:val="00F31FD6"/>
    <w:rsid w:val="00F52730"/>
    <w:rsid w:val="00F664D4"/>
    <w:rsid w:val="00F87ABE"/>
    <w:rsid w:val="00FA1FA5"/>
    <w:rsid w:val="00FB207D"/>
    <w:rsid w:val="00FC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6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91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D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D28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F0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F0715"/>
  </w:style>
  <w:style w:type="paragraph" w:styleId="a6">
    <w:name w:val="footer"/>
    <w:basedOn w:val="a"/>
    <w:link w:val="Char1"/>
    <w:uiPriority w:val="99"/>
    <w:unhideWhenUsed/>
    <w:rsid w:val="006F0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F0715"/>
  </w:style>
  <w:style w:type="paragraph" w:styleId="Web">
    <w:name w:val="Normal (Web)"/>
    <w:basedOn w:val="a"/>
    <w:uiPriority w:val="99"/>
    <w:semiHidden/>
    <w:unhideWhenUsed/>
    <w:rsid w:val="00E83AB8"/>
    <w:rPr>
      <w:rFonts w:ascii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3B46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91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D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D28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F0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F0715"/>
  </w:style>
  <w:style w:type="paragraph" w:styleId="a6">
    <w:name w:val="footer"/>
    <w:basedOn w:val="a"/>
    <w:link w:val="Char1"/>
    <w:uiPriority w:val="99"/>
    <w:unhideWhenUsed/>
    <w:rsid w:val="006F0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F0715"/>
  </w:style>
  <w:style w:type="paragraph" w:styleId="Web">
    <w:name w:val="Normal (Web)"/>
    <w:basedOn w:val="a"/>
    <w:uiPriority w:val="99"/>
    <w:semiHidden/>
    <w:unhideWhenUsed/>
    <w:rsid w:val="00E83AB8"/>
    <w:rPr>
      <w:rFonts w:ascii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3B4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gr/ipiresies/periousia-kai-phorologia/diakheirise-opheilon/bebaiose-eualotou-opheilet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8CE4-9BF8-404A-BF89-F8797D71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Nannos</dc:creator>
  <cp:lastModifiedBy>v</cp:lastModifiedBy>
  <cp:revision>18</cp:revision>
  <cp:lastPrinted>2024-02-21T09:52:00Z</cp:lastPrinted>
  <dcterms:created xsi:type="dcterms:W3CDTF">2024-03-29T09:12:00Z</dcterms:created>
  <dcterms:modified xsi:type="dcterms:W3CDTF">2024-11-04T10:19:00Z</dcterms:modified>
</cp:coreProperties>
</file>